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56" w:rsidRPr="00DB61F1" w:rsidRDefault="00674A56" w:rsidP="00674A56">
      <w:pPr>
        <w:pStyle w:val="a8"/>
        <w:jc w:val="right"/>
      </w:pPr>
      <w:r w:rsidRPr="00DB61F1">
        <w:t>Приложение</w:t>
      </w:r>
    </w:p>
    <w:p w:rsidR="00674A56" w:rsidRPr="00DB61F1" w:rsidRDefault="00674A56" w:rsidP="00674A56">
      <w:pPr>
        <w:pStyle w:val="a8"/>
        <w:jc w:val="right"/>
      </w:pPr>
      <w:r w:rsidRPr="00DB61F1">
        <w:t>к постановлению администрации МР «Печора»</w:t>
      </w:r>
    </w:p>
    <w:p w:rsidR="00674A56" w:rsidRPr="00DB61F1" w:rsidRDefault="00674A56" w:rsidP="00674A56">
      <w:pPr>
        <w:pStyle w:val="a8"/>
        <w:jc w:val="right"/>
        <w:rPr>
          <w:rFonts w:eastAsiaTheme="majorEastAsia"/>
          <w:b/>
          <w:iCs/>
          <w:caps/>
        </w:rPr>
      </w:pPr>
      <w:r>
        <w:t>от</w:t>
      </w:r>
      <w:r w:rsidR="00442786">
        <w:t xml:space="preserve"> </w:t>
      </w:r>
      <w:r w:rsidR="000F1D63">
        <w:t xml:space="preserve"> 27 </w:t>
      </w:r>
      <w:r w:rsidR="004368A8">
        <w:t>марта</w:t>
      </w:r>
      <w:r w:rsidR="00C54320">
        <w:t xml:space="preserve"> </w:t>
      </w:r>
      <w:r w:rsidRPr="00DB61F1">
        <w:t>202</w:t>
      </w:r>
      <w:r w:rsidR="00CA78FD">
        <w:t>6</w:t>
      </w:r>
      <w:r w:rsidRPr="00DB61F1">
        <w:t xml:space="preserve"> г. № </w:t>
      </w:r>
      <w:r w:rsidR="000F1D63">
        <w:t>355</w:t>
      </w:r>
      <w:bookmarkStart w:id="0" w:name="_GoBack"/>
      <w:bookmarkEnd w:id="0"/>
    </w:p>
    <w:p w:rsidR="00F44E5A" w:rsidRDefault="00674A56" w:rsidP="00674A56">
      <w:pPr>
        <w:pStyle w:val="a8"/>
        <w:jc w:val="center"/>
      </w:pPr>
      <w:r w:rsidRPr="00DB61F1">
        <w:t xml:space="preserve">Изменения, </w:t>
      </w:r>
    </w:p>
    <w:p w:rsidR="00674A56" w:rsidRPr="00DB61F1" w:rsidRDefault="00674A56" w:rsidP="00674A56">
      <w:pPr>
        <w:pStyle w:val="a8"/>
        <w:jc w:val="center"/>
      </w:pPr>
      <w:r w:rsidRPr="00DB61F1">
        <w:t>вносимые в постановление администрации</w:t>
      </w:r>
    </w:p>
    <w:p w:rsidR="00216211" w:rsidRDefault="00674A56" w:rsidP="00674A56">
      <w:pPr>
        <w:pStyle w:val="a8"/>
        <w:jc w:val="center"/>
      </w:pPr>
      <w:r w:rsidRPr="00DB61F1">
        <w:t xml:space="preserve">муниципального района «Печора» от 31.12.2019 г. № 1678 </w:t>
      </w:r>
    </w:p>
    <w:p w:rsidR="00674A56" w:rsidRPr="00DB61F1" w:rsidRDefault="00674A56" w:rsidP="00674A56">
      <w:pPr>
        <w:pStyle w:val="a8"/>
        <w:jc w:val="center"/>
      </w:pPr>
      <w:r w:rsidRPr="00DB61F1">
        <w:t>«Об утверждении муниципальной программы МО МР «Печора»</w:t>
      </w:r>
    </w:p>
    <w:p w:rsidR="00674A56" w:rsidRPr="00DB61F1" w:rsidRDefault="00674A56" w:rsidP="00674A56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iCs/>
          <w:sz w:val="24"/>
          <w:szCs w:val="24"/>
        </w:rPr>
        <w:t>«Развитие системы муниципального управления»</w:t>
      </w:r>
    </w:p>
    <w:p w:rsidR="00674A56" w:rsidRPr="00DB61F1" w:rsidRDefault="00674A56" w:rsidP="00674A56">
      <w:pPr>
        <w:pStyle w:val="a8"/>
        <w:jc w:val="center"/>
        <w:rPr>
          <w:b/>
        </w:rPr>
      </w:pPr>
    </w:p>
    <w:p w:rsidR="00674A56" w:rsidRPr="00DB61F1" w:rsidRDefault="00674A56" w:rsidP="00674A56">
      <w:pPr>
        <w:pStyle w:val="a8"/>
        <w:ind w:firstLine="708"/>
        <w:jc w:val="both"/>
      </w:pPr>
      <w:r w:rsidRPr="00DB61F1">
        <w:t xml:space="preserve">1. В приложении 1 к постановлению администрации </w:t>
      </w:r>
      <w:r>
        <w:t xml:space="preserve">муниципального района «Печора» в </w:t>
      </w:r>
      <w:r w:rsidRPr="00DB61F1">
        <w:t>паспорт</w:t>
      </w:r>
      <w:r>
        <w:t>е</w:t>
      </w:r>
      <w:r w:rsidRPr="00DB61F1">
        <w:t xml:space="preserve"> муниципальной программы</w:t>
      </w:r>
      <w:r>
        <w:t xml:space="preserve"> позици</w:t>
      </w:r>
      <w:r w:rsidR="00ED1EC1">
        <w:t>и 1, 2 и</w:t>
      </w:r>
      <w:r w:rsidR="004750CA">
        <w:t xml:space="preserve"> </w:t>
      </w:r>
      <w:r>
        <w:t xml:space="preserve">10 </w:t>
      </w:r>
      <w:r w:rsidRPr="00DB61F1">
        <w:t>изложить в следующей редакции:</w:t>
      </w:r>
    </w:p>
    <w:p w:rsidR="003C6836" w:rsidRDefault="00674A56" w:rsidP="00674A56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W w:w="10015" w:type="dxa"/>
        <w:jc w:val="center"/>
        <w:tblCellSpacing w:w="5" w:type="nil"/>
        <w:tblInd w:w="-3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76"/>
        <w:gridCol w:w="1134"/>
        <w:gridCol w:w="856"/>
        <w:gridCol w:w="856"/>
        <w:gridCol w:w="856"/>
        <w:gridCol w:w="856"/>
        <w:gridCol w:w="856"/>
        <w:gridCol w:w="856"/>
        <w:gridCol w:w="856"/>
        <w:gridCol w:w="856"/>
        <w:gridCol w:w="857"/>
      </w:tblGrid>
      <w:tr w:rsidR="00ED1EC1" w:rsidRPr="00A65CBA" w:rsidTr="00ED1EC1">
        <w:trPr>
          <w:trHeight w:val="468"/>
          <w:tblCellSpacing w:w="5" w:type="nil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C1" w:rsidRPr="00487EDD" w:rsidRDefault="00ED1EC1" w:rsidP="00DF7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7EDD">
              <w:rPr>
                <w:rFonts w:ascii="Times New Roman" w:eastAsia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EC1" w:rsidRPr="00487EDD" w:rsidRDefault="00ED1EC1" w:rsidP="00ED1E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7EDD">
              <w:rPr>
                <w:rFonts w:ascii="Times New Roman" w:eastAsia="Times New Roman" w:hAnsi="Times New Roman" w:cs="Times New Roman"/>
              </w:rPr>
              <w:t>Отдел экономики</w:t>
            </w:r>
            <w:r>
              <w:rPr>
                <w:rFonts w:ascii="Times New Roman" w:eastAsia="Times New Roman" w:hAnsi="Times New Roman" w:cs="Times New Roman"/>
              </w:rPr>
              <w:t>, прогнозирования и сельского хозяйства</w:t>
            </w:r>
            <w:r w:rsidRPr="00487EDD">
              <w:rPr>
                <w:rFonts w:ascii="Times New Roman" w:eastAsia="Times New Roman" w:hAnsi="Times New Roman" w:cs="Times New Roman"/>
              </w:rPr>
              <w:t xml:space="preserve"> администрации МР «Печора»</w:t>
            </w:r>
          </w:p>
        </w:tc>
      </w:tr>
      <w:tr w:rsidR="00ED1EC1" w:rsidRPr="00A65CBA" w:rsidTr="00ED1EC1">
        <w:trPr>
          <w:trHeight w:val="468"/>
          <w:tblCellSpacing w:w="5" w:type="nil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C1" w:rsidRPr="00487EDD" w:rsidRDefault="00ED1EC1" w:rsidP="00DF7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7EDD">
              <w:rPr>
                <w:rFonts w:ascii="Times New Roman" w:eastAsia="Times New Roman" w:hAnsi="Times New Roman" w:cs="Times New Roman"/>
              </w:rPr>
              <w:t>Соисполнители программы</w:t>
            </w: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EC1" w:rsidRPr="00487EDD" w:rsidRDefault="00ED1EC1" w:rsidP="00DF75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B4453">
              <w:rPr>
                <w:rFonts w:ascii="Times New Roman" w:eastAsia="Times New Roman" w:hAnsi="Times New Roman" w:cs="Times New Roman"/>
              </w:rPr>
              <w:t>Управление финансов муниципального района «Печора», комитет по управлению муниципальной собственностью муниципального района «Печора</w:t>
            </w:r>
            <w:r w:rsidRPr="008968F9">
              <w:rPr>
                <w:rFonts w:ascii="Times New Roman" w:eastAsia="Times New Roman" w:hAnsi="Times New Roman" w:cs="Times New Roman"/>
              </w:rPr>
              <w:t xml:space="preserve">», </w:t>
            </w:r>
            <w:r w:rsidR="008968F9" w:rsidRPr="008968F9">
              <w:rPr>
                <w:rFonts w:ascii="Times New Roman" w:eastAsia="Times New Roman" w:hAnsi="Times New Roman" w:cs="Times New Roman"/>
              </w:rPr>
              <w:t xml:space="preserve">отдел кадровой работы и муниципальной службы </w:t>
            </w:r>
            <w:r w:rsidRPr="008968F9">
              <w:rPr>
                <w:rFonts w:ascii="Times New Roman" w:eastAsia="Times New Roman" w:hAnsi="Times New Roman" w:cs="Times New Roman"/>
              </w:rPr>
              <w:t xml:space="preserve">администрации муниципального района «Печора», </w:t>
            </w:r>
            <w:r w:rsidR="008968F9" w:rsidRPr="008968F9">
              <w:rPr>
                <w:rFonts w:ascii="Times New Roman" w:eastAsia="Times New Roman" w:hAnsi="Times New Roman" w:cs="Times New Roman"/>
              </w:rPr>
              <w:t>отдел пресс-службы и информационных технологий</w:t>
            </w:r>
            <w:r w:rsidRPr="008968F9">
              <w:rPr>
                <w:rFonts w:ascii="Times New Roman" w:eastAsia="Times New Roman" w:hAnsi="Times New Roman" w:cs="Times New Roman"/>
              </w:rPr>
              <w:t xml:space="preserve"> администрации муниципального района «Печора», </w:t>
            </w:r>
            <w:r w:rsidRPr="006B4453">
              <w:rPr>
                <w:rFonts w:ascii="Times New Roman" w:eastAsia="Times New Roman" w:hAnsi="Times New Roman" w:cs="Times New Roman"/>
              </w:rPr>
              <w:t>сектор осуществления муниципального контроля администрации МР «Печора</w:t>
            </w:r>
            <w:r>
              <w:rPr>
                <w:rFonts w:ascii="Times New Roman" w:eastAsia="Times New Roman" w:hAnsi="Times New Roman" w:cs="Times New Roman"/>
              </w:rPr>
              <w:t>»,  сектор муниципальных закупок и договорной работы администрации МР «Печора»</w:t>
            </w:r>
          </w:p>
        </w:tc>
      </w:tr>
      <w:tr w:rsidR="00ED1EC1" w:rsidRPr="00A65CBA" w:rsidTr="00ED1EC1">
        <w:trPr>
          <w:trHeight w:val="468"/>
          <w:tblCellSpacing w:w="5" w:type="nil"/>
          <w:jc w:val="center"/>
        </w:trPr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ED1EC1" w:rsidRPr="00A65CBA" w:rsidRDefault="00ED1EC1" w:rsidP="00A1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1EC1" w:rsidRPr="00A65CBA" w:rsidRDefault="00ED1EC1" w:rsidP="009345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1EC1" w:rsidRPr="00A65CBA" w:rsidTr="00ED1EC1">
        <w:trPr>
          <w:trHeight w:val="468"/>
          <w:tblCellSpacing w:w="5" w:type="nil"/>
          <w:jc w:val="center"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C1" w:rsidRPr="00A65CBA" w:rsidRDefault="00ED1EC1" w:rsidP="00A1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финансирования программы</w:t>
            </w:r>
          </w:p>
          <w:p w:rsidR="00ED1EC1" w:rsidRPr="00A65CBA" w:rsidRDefault="00ED1EC1" w:rsidP="00A12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EC1" w:rsidRPr="00A65CBA" w:rsidRDefault="00ED1EC1" w:rsidP="009345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2 267 8</w:t>
            </w:r>
            <w:r w:rsidRPr="009345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ED1EC1" w:rsidRPr="00A65CBA" w:rsidTr="00ED1EC1">
        <w:tblPrEx>
          <w:tblCellSpacing w:w="0" w:type="nil"/>
          <w:tblLook w:val="04A0" w:firstRow="1" w:lastRow="0" w:firstColumn="1" w:lastColumn="0" w:noHBand="0" w:noVBand="1"/>
        </w:tblPrEx>
        <w:trPr>
          <w:trHeight w:val="601"/>
          <w:jc w:val="center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EC1" w:rsidRPr="00A65CBA" w:rsidRDefault="00ED1EC1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EC1" w:rsidRPr="00A65CBA" w:rsidRDefault="00ED1EC1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(тыс. руб.)</w:t>
            </w:r>
          </w:p>
        </w:tc>
      </w:tr>
      <w:tr w:rsidR="00ED1EC1" w:rsidRPr="00A65CBA" w:rsidTr="00ED1EC1">
        <w:tblPrEx>
          <w:tblCellSpacing w:w="0" w:type="nil"/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EC1" w:rsidRPr="00A65CBA" w:rsidRDefault="00ED1EC1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2028 </w:t>
            </w:r>
          </w:p>
          <w:p w:rsidR="00ED1EC1" w:rsidRPr="00A65CBA" w:rsidRDefault="00ED1EC1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ED1EC1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9345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6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2 267 8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  <w:r w:rsidRPr="00436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193 950,4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200 644,5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211 645,5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233 242,8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250 026,1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277 805,9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9345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D963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300 112,6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D963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300 073,4</w:t>
            </w:r>
          </w:p>
        </w:tc>
      </w:tr>
      <w:tr w:rsidR="00ED1EC1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</w:tr>
      <w:tr w:rsidR="00ED1EC1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ED1EC1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D1EC1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бюджет Республики Коми</w:t>
            </w:r>
          </w:p>
        </w:tc>
      </w:tr>
      <w:tr w:rsidR="00ED1EC1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78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3C68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19 106,1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1 362,5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1 586,6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3 230,2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2 028,2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2 099,3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2 361,3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3C68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3C68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3C68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</w:t>
            </w:r>
          </w:p>
        </w:tc>
      </w:tr>
      <w:tr w:rsidR="00ED1EC1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МР «Печора»</w:t>
            </w:r>
          </w:p>
        </w:tc>
      </w:tr>
      <w:tr w:rsidR="00ED1EC1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346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49109E" w:rsidRDefault="00ED1EC1" w:rsidP="009345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09E">
              <w:rPr>
                <w:rFonts w:ascii="Times New Roman" w:hAnsi="Times New Roman" w:cs="Times New Roman"/>
                <w:sz w:val="18"/>
                <w:szCs w:val="18"/>
              </w:rPr>
              <w:t>2 248 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49109E"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192 587,9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199 057,9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208 415,3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231 214,6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247 782,1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EC1" w:rsidRPr="00A65CBA" w:rsidRDefault="00ED1EC1" w:rsidP="00A126F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275 324,6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93459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298 0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D9631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297 866,6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D963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297 827,4</w:t>
            </w:r>
          </w:p>
        </w:tc>
      </w:tr>
      <w:tr w:rsidR="00ED1EC1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МО ГП «Печора»</w:t>
            </w:r>
          </w:p>
        </w:tc>
      </w:tr>
      <w:tr w:rsidR="00ED1EC1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343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4910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524</w:t>
            </w: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ED1EC1" w:rsidRPr="00A65CBA" w:rsidTr="003119F3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C1" w:rsidRPr="00A65CBA" w:rsidRDefault="00ED1EC1" w:rsidP="00A126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муниципальной программы за счет средств бюджета МО МР «Печора» на период 2029 - 2030 гг. планируется на уровне 2028 года</w:t>
            </w:r>
          </w:p>
        </w:tc>
      </w:tr>
    </w:tbl>
    <w:p w:rsidR="00674A56" w:rsidRDefault="00674A56" w:rsidP="002D2FA7">
      <w:pPr>
        <w:pStyle w:val="a8"/>
        <w:jc w:val="right"/>
      </w:pPr>
      <w:r w:rsidRPr="00DB61F1">
        <w:t>»</w:t>
      </w:r>
      <w:r w:rsidR="00655B29">
        <w:t>.</w:t>
      </w:r>
    </w:p>
    <w:p w:rsidR="0039505E" w:rsidRPr="00DB61F1" w:rsidRDefault="0039505E" w:rsidP="0039505E">
      <w:pPr>
        <w:pStyle w:val="a8"/>
        <w:ind w:firstLine="708"/>
        <w:jc w:val="both"/>
      </w:pPr>
      <w:r>
        <w:t>2</w:t>
      </w:r>
      <w:r w:rsidRPr="00DB61F1">
        <w:t xml:space="preserve">. В приложении 1 к постановлению администрации муниципального района «Печора» в паспорте подпрограммы 1 «Управление муниципальными финансами и </w:t>
      </w:r>
      <w:r>
        <w:t>му</w:t>
      </w:r>
      <w:r w:rsidRPr="00DB61F1">
        <w:t>ниципальным долгом» позици</w:t>
      </w:r>
      <w:r>
        <w:t>ю 8</w:t>
      </w:r>
      <w:r w:rsidRPr="00DB61F1">
        <w:t xml:space="preserve"> изложить в следующей редакции:</w:t>
      </w:r>
    </w:p>
    <w:p w:rsidR="0039505E" w:rsidRDefault="0039505E" w:rsidP="0039505E">
      <w:pPr>
        <w:keepNext/>
        <w:keepLines/>
        <w:tabs>
          <w:tab w:val="left" w:pos="1671"/>
        </w:tabs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W w:w="9968" w:type="dxa"/>
        <w:jc w:val="center"/>
        <w:tblCellSpacing w:w="5" w:type="nil"/>
        <w:tblInd w:w="-290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95"/>
        <w:gridCol w:w="1134"/>
        <w:gridCol w:w="815"/>
        <w:gridCol w:w="815"/>
        <w:gridCol w:w="816"/>
        <w:gridCol w:w="815"/>
        <w:gridCol w:w="816"/>
        <w:gridCol w:w="815"/>
        <w:gridCol w:w="816"/>
        <w:gridCol w:w="815"/>
        <w:gridCol w:w="816"/>
      </w:tblGrid>
      <w:tr w:rsidR="0039505E" w:rsidRPr="002D2FA7" w:rsidTr="006E2209">
        <w:trPr>
          <w:trHeight w:val="177"/>
          <w:tblCellSpacing w:w="5" w:type="nil"/>
          <w:jc w:val="center"/>
        </w:trPr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Объемы финансирования подпрограммы</w:t>
            </w:r>
          </w:p>
        </w:tc>
        <w:tc>
          <w:tcPr>
            <w:tcW w:w="84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E" w:rsidRPr="002D2FA7" w:rsidRDefault="0039505E" w:rsidP="00395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Общий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бъем финансирования составляет 272 585,5 </w:t>
            </w: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тыс. рублей, в том числе по источникам финансирования и годам реализации:</w:t>
            </w:r>
          </w:p>
        </w:tc>
      </w:tr>
      <w:tr w:rsidR="0039505E" w:rsidRPr="002D2FA7" w:rsidTr="006E2209">
        <w:trPr>
          <w:trHeight w:val="181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(тыс. руб.)</w:t>
            </w:r>
          </w:p>
        </w:tc>
      </w:tr>
      <w:tr w:rsidR="0039505E" w:rsidRPr="002D2FA7" w:rsidTr="006E2209">
        <w:trPr>
          <w:trHeight w:val="213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2D2FA7" w:rsidRDefault="0039505E" w:rsidP="006E2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2D2FA7" w:rsidRDefault="0039505E" w:rsidP="006E2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2D2FA7" w:rsidRDefault="0039505E" w:rsidP="006E2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2D2FA7" w:rsidRDefault="0039505E" w:rsidP="006E2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2D2FA7" w:rsidRDefault="0039505E" w:rsidP="006E2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2D2FA7" w:rsidRDefault="0039505E" w:rsidP="006E2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2D2FA7" w:rsidRDefault="0039505E" w:rsidP="006E2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2D2FA7" w:rsidRDefault="0039505E" w:rsidP="006E2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2D2FA7" w:rsidRDefault="0039505E" w:rsidP="006E2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E" w:rsidRDefault="0039505E" w:rsidP="006E2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</w:tr>
      <w:tr w:rsidR="0039505E" w:rsidRPr="002D2FA7" w:rsidTr="006E2209">
        <w:trPr>
          <w:trHeight w:val="223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272 585,5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3C6836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6836">
              <w:rPr>
                <w:rFonts w:ascii="Times New Roman" w:hAnsi="Times New Roman" w:cs="Times New Roman"/>
                <w:sz w:val="18"/>
                <w:szCs w:val="18"/>
              </w:rPr>
              <w:t>30 155,6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3C6836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6836">
              <w:rPr>
                <w:rFonts w:ascii="Times New Roman" w:hAnsi="Times New Roman" w:cs="Times New Roman"/>
                <w:sz w:val="18"/>
                <w:szCs w:val="18"/>
              </w:rPr>
              <w:t>26 358,0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3C6836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6836">
              <w:rPr>
                <w:rFonts w:ascii="Times New Roman" w:hAnsi="Times New Roman" w:cs="Times New Roman"/>
                <w:sz w:val="18"/>
                <w:szCs w:val="18"/>
              </w:rPr>
              <w:t>25 422,4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3C6836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6836">
              <w:rPr>
                <w:rFonts w:ascii="Times New Roman" w:hAnsi="Times New Roman" w:cs="Times New Roman"/>
                <w:sz w:val="18"/>
                <w:szCs w:val="18"/>
              </w:rPr>
              <w:t>27 202,8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3C6836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6836">
              <w:rPr>
                <w:rFonts w:ascii="Times New Roman" w:hAnsi="Times New Roman" w:cs="Times New Roman"/>
                <w:sz w:val="18"/>
                <w:szCs w:val="18"/>
              </w:rPr>
              <w:t>29 289,3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3C6836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29 287,4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3C6836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34 276,0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3C6836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35 316,5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3C6836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35 277,5</w:t>
            </w:r>
          </w:p>
        </w:tc>
      </w:tr>
      <w:tr w:rsidR="0039505E" w:rsidRPr="002D2FA7" w:rsidTr="006E2209">
        <w:trPr>
          <w:trHeight w:val="213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в том числе по источникам финансирования:</w:t>
            </w:r>
          </w:p>
        </w:tc>
      </w:tr>
      <w:tr w:rsidR="0039505E" w:rsidRPr="002D2FA7" w:rsidTr="006E2209">
        <w:trPr>
          <w:trHeight w:val="213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Республики Коми</w:t>
            </w:r>
          </w:p>
        </w:tc>
      </w:tr>
      <w:tr w:rsidR="0039505E" w:rsidRPr="002D2FA7" w:rsidTr="006E2209">
        <w:trPr>
          <w:trHeight w:val="336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143,4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143,4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9505E" w:rsidRPr="002D2FA7" w:rsidTr="006E2209">
        <w:trPr>
          <w:trHeight w:val="213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бюджет МО МР «Печора»</w:t>
            </w:r>
          </w:p>
        </w:tc>
      </w:tr>
      <w:tr w:rsidR="0039505E" w:rsidRPr="002D2FA7" w:rsidTr="006E2209">
        <w:trPr>
          <w:trHeight w:val="261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272 442,1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30 155,6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26 358,0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25 279,0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27 202,8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29 289,3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29 287,4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653ECB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34 276,0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3C6836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35 316,5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3C6836" w:rsidRDefault="0039505E" w:rsidP="006E22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35 277,5</w:t>
            </w:r>
          </w:p>
        </w:tc>
      </w:tr>
      <w:tr w:rsidR="0039505E" w:rsidRPr="002D2FA7" w:rsidTr="006E2209">
        <w:trPr>
          <w:trHeight w:val="541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E" w:rsidRPr="002D2FA7" w:rsidRDefault="0039505E" w:rsidP="006E22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05E" w:rsidRPr="002D2FA7" w:rsidRDefault="0039505E" w:rsidP="006E22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 муниципальной программы за счет средств бюджета МО МР «Печора» на период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2D2FA7">
              <w:rPr>
                <w:rFonts w:ascii="Times New Roman" w:eastAsia="Times New Roman" w:hAnsi="Times New Roman" w:cs="Times New Roman"/>
                <w:sz w:val="20"/>
                <w:szCs w:val="20"/>
              </w:rPr>
              <w:t>-2030 гг. планируется на уровне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2D2F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</w:tbl>
    <w:p w:rsidR="0039505E" w:rsidRDefault="0039505E" w:rsidP="0039505E">
      <w:pPr>
        <w:pStyle w:val="a8"/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»</w:t>
      </w:r>
    </w:p>
    <w:p w:rsidR="00F029E2" w:rsidRPr="003C2A1B" w:rsidRDefault="0039505E" w:rsidP="00F029E2">
      <w:pPr>
        <w:pStyle w:val="a8"/>
        <w:ind w:firstLine="708"/>
        <w:jc w:val="both"/>
        <w:rPr>
          <w:caps/>
        </w:rPr>
      </w:pPr>
      <w:r>
        <w:t>3</w:t>
      </w:r>
      <w:r w:rsidR="00E43126" w:rsidRPr="00DB61F1">
        <w:t>.</w:t>
      </w:r>
      <w:r w:rsidR="00F029E2" w:rsidRPr="00DB61F1">
        <w:t xml:space="preserve"> </w:t>
      </w:r>
      <w:r w:rsidR="00F029E2" w:rsidRPr="00EC47A5">
        <w:t xml:space="preserve">В приложении 1 к постановлению администрации муниципального района «Печора» </w:t>
      </w:r>
      <w:r w:rsidR="00F029E2" w:rsidRPr="003C2A1B">
        <w:t xml:space="preserve">в паспорте подпрограммы </w:t>
      </w:r>
      <w:r w:rsidR="00F029E2">
        <w:t>2</w:t>
      </w:r>
      <w:r w:rsidR="00F029E2" w:rsidRPr="003C2A1B">
        <w:t xml:space="preserve"> «</w:t>
      </w:r>
      <w:r w:rsidR="00F029E2" w:rsidRPr="00564DCA">
        <w:t>Управление муниципальным имуществом</w:t>
      </w:r>
      <w:r w:rsidR="00F029E2">
        <w:t xml:space="preserve">» позицию </w:t>
      </w:r>
      <w:r w:rsidR="00F029E2" w:rsidRPr="003C2A1B">
        <w:t>8 изложить в следующей редакции:</w:t>
      </w:r>
    </w:p>
    <w:p w:rsidR="00F029E2" w:rsidRDefault="00F029E2" w:rsidP="00F029E2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EC47A5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W w:w="9640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19"/>
        <w:gridCol w:w="1134"/>
        <w:gridCol w:w="776"/>
        <w:gridCol w:w="776"/>
        <w:gridCol w:w="777"/>
        <w:gridCol w:w="776"/>
        <w:gridCol w:w="776"/>
        <w:gridCol w:w="777"/>
        <w:gridCol w:w="776"/>
        <w:gridCol w:w="776"/>
        <w:gridCol w:w="777"/>
      </w:tblGrid>
      <w:tr w:rsidR="00751A03" w:rsidRPr="00C51DE9" w:rsidTr="00DC61EA">
        <w:trPr>
          <w:trHeight w:val="617"/>
          <w:tblCellSpacing w:w="5" w:type="nil"/>
          <w:jc w:val="center"/>
        </w:trPr>
        <w:tc>
          <w:tcPr>
            <w:tcW w:w="1519" w:type="dxa"/>
            <w:vMerge w:val="restart"/>
          </w:tcPr>
          <w:p w:rsidR="00751A03" w:rsidRPr="00C51DE9" w:rsidRDefault="00751A03" w:rsidP="00A126F3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Объемы финансирования подпрограммы</w:t>
            </w:r>
          </w:p>
        </w:tc>
        <w:tc>
          <w:tcPr>
            <w:tcW w:w="8121" w:type="dxa"/>
            <w:gridSpan w:val="10"/>
          </w:tcPr>
          <w:p w:rsidR="00751A03" w:rsidRPr="00C51DE9" w:rsidRDefault="00751A03" w:rsidP="003950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финансирования составляет </w:t>
            </w:r>
            <w:r w:rsidR="00ED1EC1" w:rsidRPr="00ED1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426 573,7</w:t>
            </w:r>
            <w:r w:rsidR="00971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51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рублей, в том числе по источникам финансирования и годам реализации:</w:t>
            </w:r>
          </w:p>
        </w:tc>
      </w:tr>
      <w:tr w:rsidR="00751A03" w:rsidRPr="00C51DE9" w:rsidTr="00013362">
        <w:trPr>
          <w:trHeight w:val="602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51A03" w:rsidRPr="00C51DE9" w:rsidRDefault="00751A03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987" w:type="dxa"/>
            <w:gridSpan w:val="9"/>
          </w:tcPr>
          <w:p w:rsidR="00751A03" w:rsidRPr="00C51DE9" w:rsidRDefault="00751A03" w:rsidP="00A12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финансирования (тыс. руб.)</w:t>
            </w:r>
          </w:p>
        </w:tc>
      </w:tr>
      <w:tr w:rsidR="00751A03" w:rsidRPr="00C51DE9" w:rsidTr="003119F3">
        <w:trPr>
          <w:trHeight w:val="271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1A03" w:rsidRPr="00751A03" w:rsidRDefault="00751A03" w:rsidP="003119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3119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2028 год</w:t>
            </w:r>
          </w:p>
        </w:tc>
      </w:tr>
      <w:tr w:rsidR="00751A03" w:rsidRPr="00C51DE9" w:rsidTr="003119F3">
        <w:trPr>
          <w:trHeight w:val="343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1A03" w:rsidRPr="00751A03" w:rsidRDefault="00594D89" w:rsidP="00ED1EC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594D8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426 </w:t>
            </w:r>
            <w:r w:rsidR="00ED1EC1">
              <w:rPr>
                <w:rFonts w:ascii="Times New Roman" w:eastAsiaTheme="minorEastAsia" w:hAnsi="Times New Roman" w:cs="Times New Roman"/>
                <w:sz w:val="16"/>
                <w:szCs w:val="16"/>
                <w:lang w:val="en-US" w:eastAsia="ru-RU"/>
              </w:rPr>
              <w:t>57</w:t>
            </w:r>
            <w:r w:rsidRPr="00594D8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29 357,4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35 718,6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42 560,8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46 994,7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49 079,3</w:t>
            </w:r>
          </w:p>
        </w:tc>
        <w:tc>
          <w:tcPr>
            <w:tcW w:w="777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53 829,0</w:t>
            </w:r>
          </w:p>
        </w:tc>
        <w:tc>
          <w:tcPr>
            <w:tcW w:w="776" w:type="dxa"/>
            <w:vAlign w:val="center"/>
          </w:tcPr>
          <w:p w:rsidR="00751A03" w:rsidRPr="00751A03" w:rsidRDefault="00594D89" w:rsidP="00ED1EC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57 1</w:t>
            </w:r>
            <w:r w:rsidR="00ED1EC1">
              <w:rPr>
                <w:rFonts w:ascii="Times New Roman" w:eastAsiaTheme="minorEastAsia" w:hAnsi="Times New Roman" w:cs="Times New Roman"/>
                <w:sz w:val="16"/>
                <w:szCs w:val="16"/>
                <w:lang w:val="en-US"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76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55 954,7</w:t>
            </w:r>
          </w:p>
        </w:tc>
        <w:tc>
          <w:tcPr>
            <w:tcW w:w="777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55 954,7</w:t>
            </w:r>
          </w:p>
        </w:tc>
      </w:tr>
      <w:tr w:rsidR="00751A03" w:rsidRPr="00C51DE9" w:rsidTr="00C51693">
        <w:trPr>
          <w:trHeight w:val="280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751A03" w:rsidRPr="00C51DE9" w:rsidRDefault="00751A03" w:rsidP="00A126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</w:tr>
      <w:tr w:rsidR="00751A03" w:rsidRPr="00C51DE9" w:rsidTr="00E00F9B">
        <w:trPr>
          <w:trHeight w:val="261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751A03" w:rsidRPr="00C51DE9" w:rsidRDefault="00751A03" w:rsidP="00A126F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751A03" w:rsidRPr="00C51DE9" w:rsidTr="003119F3">
        <w:trPr>
          <w:trHeight w:val="426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1A03" w:rsidRPr="00751A03" w:rsidRDefault="00751A03" w:rsidP="003119F3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751A03" w:rsidRPr="00C51DE9" w:rsidTr="00F161B9">
        <w:trPr>
          <w:trHeight w:val="261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751A03" w:rsidRPr="00C51DE9" w:rsidRDefault="00751A03" w:rsidP="00A126F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республиканский бюджет Республики Коми</w:t>
            </w:r>
          </w:p>
        </w:tc>
      </w:tr>
      <w:tr w:rsidR="00751A03" w:rsidRPr="00C51DE9" w:rsidTr="003119F3">
        <w:trPr>
          <w:trHeight w:val="294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1A03" w:rsidRPr="00751A03" w:rsidRDefault="00751A03" w:rsidP="003119F3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451,1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415,9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751A03" w:rsidRPr="00C51DE9" w:rsidTr="00904B30">
        <w:trPr>
          <w:trHeight w:val="191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751A03" w:rsidRPr="00C51DE9" w:rsidRDefault="00751A03" w:rsidP="00A126F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МО МР «Печора»</w:t>
            </w:r>
          </w:p>
        </w:tc>
      </w:tr>
      <w:tr w:rsidR="00751A03" w:rsidRPr="00C51DE9" w:rsidTr="003119F3">
        <w:trPr>
          <w:trHeight w:val="444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1A03" w:rsidRPr="00594D89" w:rsidRDefault="00971BFC" w:rsidP="00ED1EC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594D8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425</w:t>
            </w:r>
            <w:r w:rsidR="00594D89" w:rsidRPr="00594D8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 5</w:t>
            </w:r>
            <w:r w:rsidR="00ED1EC1">
              <w:rPr>
                <w:rFonts w:ascii="Times New Roman" w:eastAsiaTheme="minorEastAsia" w:hAnsi="Times New Roman" w:cs="Times New Roman"/>
                <w:sz w:val="16"/>
                <w:szCs w:val="16"/>
                <w:lang w:val="en-US" w:eastAsia="ru-RU"/>
              </w:rPr>
              <w:t>0</w:t>
            </w:r>
            <w:r w:rsidR="00594D89" w:rsidRPr="00594D8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29 357,4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35 718,6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42 144,9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46 994,7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48 899,4</w:t>
            </w:r>
          </w:p>
        </w:tc>
        <w:tc>
          <w:tcPr>
            <w:tcW w:w="777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53 709,0</w:t>
            </w:r>
          </w:p>
        </w:tc>
        <w:tc>
          <w:tcPr>
            <w:tcW w:w="776" w:type="dxa"/>
            <w:vAlign w:val="center"/>
          </w:tcPr>
          <w:p w:rsidR="00751A03" w:rsidRPr="00751A03" w:rsidRDefault="00ED1EC1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val="en-US" w:eastAsia="ru-RU"/>
              </w:rPr>
              <w:t>56 974</w:t>
            </w:r>
            <w:r w:rsidR="00594D8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776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55 854,7</w:t>
            </w:r>
          </w:p>
        </w:tc>
        <w:tc>
          <w:tcPr>
            <w:tcW w:w="777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55 854,7</w:t>
            </w:r>
          </w:p>
        </w:tc>
      </w:tr>
      <w:tr w:rsidR="00751A03" w:rsidRPr="00C51DE9" w:rsidTr="00D817FF">
        <w:trPr>
          <w:trHeight w:val="191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  <w:vAlign w:val="center"/>
          </w:tcPr>
          <w:p w:rsidR="00751A03" w:rsidRPr="00D20624" w:rsidRDefault="00751A03" w:rsidP="00A126F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206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бюджет МО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  <w:r w:rsidRPr="00D206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«Печора»</w:t>
            </w:r>
          </w:p>
        </w:tc>
      </w:tr>
      <w:tr w:rsidR="00751A03" w:rsidRPr="00C51DE9" w:rsidTr="003119F3">
        <w:trPr>
          <w:trHeight w:val="416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1A03" w:rsidRPr="00751A03" w:rsidRDefault="00594D89" w:rsidP="00594D89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524</w:t>
            </w:r>
            <w:r w:rsidR="00751A03"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77" w:type="dxa"/>
            <w:vAlign w:val="center"/>
          </w:tcPr>
          <w:p w:rsidR="00751A03" w:rsidRPr="00751A03" w:rsidRDefault="00751A03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776" w:type="dxa"/>
            <w:vAlign w:val="center"/>
          </w:tcPr>
          <w:p w:rsidR="00751A03" w:rsidRPr="00751A03" w:rsidRDefault="00594D89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150</w:t>
            </w:r>
            <w:r w:rsidR="00751A03"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776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</w:t>
            </w:r>
            <w:r w:rsidR="00751A03"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751A03" w:rsidRPr="00751A03" w:rsidRDefault="00971BFC" w:rsidP="00D76D1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751A03" w:rsidRPr="00C51DE9" w:rsidTr="006A0864">
        <w:trPr>
          <w:trHeight w:val="191"/>
          <w:tblCellSpacing w:w="5" w:type="nil"/>
          <w:jc w:val="center"/>
        </w:trPr>
        <w:tc>
          <w:tcPr>
            <w:tcW w:w="1519" w:type="dxa"/>
            <w:vMerge/>
          </w:tcPr>
          <w:p w:rsidR="00751A03" w:rsidRPr="00C51DE9" w:rsidRDefault="00751A03" w:rsidP="00A126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  <w:vAlign w:val="center"/>
          </w:tcPr>
          <w:p w:rsidR="00751A03" w:rsidRPr="00C51DE9" w:rsidRDefault="00751A03" w:rsidP="00971BFC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финансирования муниципальной программы за счет средств бюджета МО МР «Печора» на период 202</w:t>
            </w:r>
            <w:r w:rsidR="00971BF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- 2030 гг. планируется на уровне 202</w:t>
            </w:r>
            <w:r w:rsidR="00971BF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</w:tbl>
    <w:p w:rsidR="00F029E2" w:rsidRDefault="00F029E2" w:rsidP="00F029E2">
      <w:pPr>
        <w:pStyle w:val="a8"/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»</w:t>
      </w:r>
    </w:p>
    <w:p w:rsidR="00D76D16" w:rsidRDefault="00D76D16" w:rsidP="00F029E2">
      <w:pPr>
        <w:pStyle w:val="a8"/>
        <w:ind w:firstLine="708"/>
        <w:jc w:val="right"/>
        <w:rPr>
          <w:rFonts w:eastAsia="Calibri"/>
          <w:lang w:eastAsia="en-US"/>
        </w:rPr>
      </w:pPr>
    </w:p>
    <w:p w:rsidR="00D76D16" w:rsidRPr="00EC47A5" w:rsidRDefault="0039505E" w:rsidP="00D76D16">
      <w:pPr>
        <w:pStyle w:val="a8"/>
        <w:ind w:firstLine="708"/>
        <w:jc w:val="both"/>
        <w:rPr>
          <w:caps/>
        </w:rPr>
      </w:pPr>
      <w:r>
        <w:rPr>
          <w:rFonts w:eastAsia="Calibri"/>
          <w:lang w:eastAsia="en-US"/>
        </w:rPr>
        <w:t>4</w:t>
      </w:r>
      <w:r w:rsidR="00D76D16">
        <w:rPr>
          <w:rFonts w:eastAsia="Calibri"/>
          <w:lang w:eastAsia="en-US"/>
        </w:rPr>
        <w:t xml:space="preserve">. </w:t>
      </w:r>
      <w:r w:rsidR="00D76D16" w:rsidRPr="00EC47A5">
        <w:t>В приложении 1 к постановлению администрации муниципального района «Печора» в паспорте подпрограммы 3 «Муниципальное управление»</w:t>
      </w:r>
      <w:r w:rsidR="00D76D16">
        <w:t xml:space="preserve"> </w:t>
      </w:r>
      <w:r w:rsidR="00D76D16" w:rsidRPr="00EC47A5">
        <w:t>позици</w:t>
      </w:r>
      <w:r w:rsidR="00ED1EC1">
        <w:t>и 1и</w:t>
      </w:r>
      <w:r w:rsidR="00D76D16">
        <w:t xml:space="preserve"> 8 и</w:t>
      </w:r>
      <w:r w:rsidR="00D76D16" w:rsidRPr="00EC47A5">
        <w:t>зложить в следующей редакции:</w:t>
      </w:r>
    </w:p>
    <w:p w:rsidR="00D76D16" w:rsidRDefault="00D76D16" w:rsidP="00D76D16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EC47A5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Style w:val="1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834"/>
        <w:gridCol w:w="835"/>
        <w:gridCol w:w="835"/>
        <w:gridCol w:w="835"/>
        <w:gridCol w:w="834"/>
        <w:gridCol w:w="835"/>
        <w:gridCol w:w="835"/>
        <w:gridCol w:w="835"/>
        <w:gridCol w:w="835"/>
      </w:tblGrid>
      <w:tr w:rsidR="00ED1EC1" w:rsidRPr="00BC5426" w:rsidTr="00ED1EC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C1" w:rsidRDefault="00ED1EC1" w:rsidP="00DF7546">
            <w:pPr>
              <w:rPr>
                <w:rFonts w:ascii="Times New Roman" w:hAnsi="Times New Roman" w:cs="Times New Roman"/>
              </w:rPr>
            </w:pPr>
            <w:r w:rsidRPr="0069294F">
              <w:rPr>
                <w:rFonts w:ascii="Times New Roman" w:hAnsi="Times New Roman" w:cs="Times New Roman"/>
              </w:rPr>
              <w:t>Ответственный исполнитель подпрограммы</w:t>
            </w:r>
          </w:p>
          <w:p w:rsidR="00ED1EC1" w:rsidRPr="0069294F" w:rsidRDefault="00ED1EC1" w:rsidP="00DF75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(соисполнитель подпрограммы)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C1" w:rsidRPr="0069294F" w:rsidRDefault="008968F9" w:rsidP="008968F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8968F9">
              <w:rPr>
                <w:rFonts w:ascii="Times New Roman" w:eastAsia="Times New Roman" w:hAnsi="Times New Roman" w:cs="Times New Roman"/>
              </w:rPr>
              <w:t>тдел кадровой работы и муниципальной службы</w:t>
            </w:r>
            <w:r w:rsidR="00ED1EC1" w:rsidRPr="0069294F">
              <w:rPr>
                <w:rFonts w:ascii="Times New Roman" w:eastAsia="Times New Roman" w:hAnsi="Times New Roman" w:cs="Times New Roman"/>
              </w:rPr>
              <w:t xml:space="preserve"> администрации муниципального района «Печора»</w:t>
            </w:r>
            <w:r w:rsidR="00ED1EC1">
              <w:rPr>
                <w:rFonts w:ascii="Times New Roman" w:eastAsia="Times New Roman" w:hAnsi="Times New Roman" w:cs="Times New Roma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</w:rPr>
              <w:t>Б</w:t>
            </w:r>
            <w:r w:rsidR="00ED1EC1" w:rsidRPr="0069294F">
              <w:rPr>
                <w:rFonts w:ascii="Times New Roman" w:eastAsia="Times New Roman" w:hAnsi="Times New Roman" w:cs="Times New Roman"/>
              </w:rPr>
              <w:t>юджетно-финансовый отдел</w:t>
            </w:r>
            <w:r w:rsidR="00ED1EC1" w:rsidRPr="0069294F">
              <w:t xml:space="preserve"> </w:t>
            </w:r>
            <w:r w:rsidR="00ED1EC1" w:rsidRPr="0069294F">
              <w:rPr>
                <w:rFonts w:ascii="Times New Roman" w:eastAsia="Times New Roman" w:hAnsi="Times New Roman" w:cs="Times New Roman"/>
              </w:rPr>
              <w:t>администрации</w:t>
            </w:r>
            <w:r w:rsidR="00ED1EC1">
              <w:rPr>
                <w:rFonts w:ascii="Times New Roman" w:eastAsia="Times New Roman" w:hAnsi="Times New Roman" w:cs="Times New Roman"/>
              </w:rPr>
              <w:t xml:space="preserve"> муниципального района «Печора»)</w:t>
            </w:r>
          </w:p>
        </w:tc>
      </w:tr>
      <w:tr w:rsidR="00ED1EC1" w:rsidRPr="00BC5426" w:rsidTr="00ED1EC1"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1EC1" w:rsidRPr="00BC5426" w:rsidRDefault="00ED1EC1" w:rsidP="00594D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D1EC1" w:rsidRPr="00BC5426" w:rsidTr="00ED1EC1"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Объемы финансирования подпрограммы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</w:tcBorders>
          </w:tcPr>
          <w:p w:rsidR="00ED1EC1" w:rsidRPr="00BC5426" w:rsidRDefault="00ED1EC1" w:rsidP="00594D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Общий объем финан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сирования составляет 1 541 043,5 </w:t>
            </w: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рублей, в том числе по источникам финансирования и годам реализации: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7513" w:type="dxa"/>
            <w:gridSpan w:val="9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(тыс. руб.)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34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2022 </w:t>
            </w: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34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835" w:type="dxa"/>
          </w:tcPr>
          <w:p w:rsidR="00ED1EC1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1EC1" w:rsidRPr="005D267C" w:rsidRDefault="00ED1EC1" w:rsidP="00594D89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19F3">
              <w:rPr>
                <w:rFonts w:ascii="Times New Roman" w:hAnsi="Times New Roman" w:cs="Times New Roman"/>
                <w:sz w:val="18"/>
                <w:szCs w:val="18"/>
              </w:rPr>
              <w:t>1 541 04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119F3">
              <w:rPr>
                <w:rFonts w:ascii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834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442,6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490,5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777,9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175,2</w:t>
            </w:r>
          </w:p>
        </w:tc>
        <w:tc>
          <w:tcPr>
            <w:tcW w:w="834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070,6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192127,4</w:t>
            </w:r>
          </w:p>
        </w:tc>
        <w:tc>
          <w:tcPr>
            <w:tcW w:w="835" w:type="dxa"/>
          </w:tcPr>
          <w:p w:rsidR="00ED1EC1" w:rsidRPr="008D50C7" w:rsidRDefault="00ED1EC1" w:rsidP="00594D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205817,5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205571,0</w:t>
            </w:r>
          </w:p>
        </w:tc>
        <w:tc>
          <w:tcPr>
            <w:tcW w:w="835" w:type="dxa"/>
          </w:tcPr>
          <w:p w:rsidR="00ED1EC1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205570,8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 по источникам финансирования: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Республики Коми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1EC1" w:rsidRPr="005D267C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67C">
              <w:rPr>
                <w:rFonts w:ascii="Times New Roman" w:hAnsi="Times New Roman" w:cs="Times New Roman"/>
                <w:sz w:val="18"/>
                <w:szCs w:val="18"/>
              </w:rPr>
              <w:t>17 196,1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1 163,2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1 387,3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2 670,9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1 846,4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1 926,9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2361,3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tcBorders>
              <w:right w:val="single" w:sz="4" w:space="0" w:color="auto"/>
            </w:tcBorders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бюджет МО МР «Печора»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1EC1" w:rsidRPr="003119F3" w:rsidRDefault="00ED1EC1" w:rsidP="00594D89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19F3">
              <w:rPr>
                <w:rFonts w:ascii="Times New Roman" w:hAnsi="Times New Roman" w:cs="Times New Roman"/>
                <w:sz w:val="18"/>
                <w:szCs w:val="18"/>
              </w:rPr>
              <w:t>1 523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847,</w:t>
            </w:r>
            <w:r w:rsidRPr="003119F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4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279,4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103,2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107,0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328,8</w:t>
            </w:r>
          </w:p>
        </w:tc>
        <w:tc>
          <w:tcPr>
            <w:tcW w:w="834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165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143,7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189766,1</w:t>
            </w:r>
          </w:p>
        </w:tc>
        <w:tc>
          <w:tcPr>
            <w:tcW w:w="835" w:type="dxa"/>
          </w:tcPr>
          <w:p w:rsidR="00ED1EC1" w:rsidRPr="008D50C7" w:rsidRDefault="00ED1EC1" w:rsidP="00594D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203870,8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203624,3</w:t>
            </w:r>
          </w:p>
        </w:tc>
        <w:tc>
          <w:tcPr>
            <w:tcW w:w="835" w:type="dxa"/>
          </w:tcPr>
          <w:p w:rsidR="00ED1EC1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203624,1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ED1EC1" w:rsidRPr="00AC7F20" w:rsidRDefault="00ED1EC1" w:rsidP="00CD4E7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муниципальной программы за счет средств бюджета МО МР «Печора» на период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>- 2030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 xml:space="preserve"> планируется на уровне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</w:tr>
    </w:tbl>
    <w:p w:rsidR="00D76D16" w:rsidRDefault="00ED1EC1" w:rsidP="00ED1EC1">
      <w:pPr>
        <w:pStyle w:val="a8"/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»</w:t>
      </w:r>
    </w:p>
    <w:p w:rsidR="00ED1EC1" w:rsidRDefault="00ED1EC1" w:rsidP="004368A8">
      <w:pPr>
        <w:pStyle w:val="a8"/>
        <w:ind w:firstLine="708"/>
        <w:jc w:val="both"/>
      </w:pPr>
    </w:p>
    <w:p w:rsidR="00ED1EC1" w:rsidRDefault="00ED1EC1" w:rsidP="00ED1EC1">
      <w:pPr>
        <w:pStyle w:val="a8"/>
        <w:ind w:firstLine="708"/>
        <w:jc w:val="both"/>
      </w:pPr>
      <w:r>
        <w:t xml:space="preserve">5. </w:t>
      </w:r>
      <w:r w:rsidRPr="00EC47A5">
        <w:t xml:space="preserve">В приложении 1 к постановлению администрации муниципального района «Печора» в паспорте подпрограммы </w:t>
      </w:r>
      <w:r>
        <w:t>4</w:t>
      </w:r>
      <w:r w:rsidRPr="00EC47A5">
        <w:t xml:space="preserve"> </w:t>
      </w:r>
      <w:r w:rsidRPr="00ED1EC1">
        <w:t>«Электронный муниципалитет»</w:t>
      </w:r>
      <w:r>
        <w:t xml:space="preserve"> </w:t>
      </w:r>
      <w:r w:rsidRPr="00EC47A5">
        <w:t>позици</w:t>
      </w:r>
      <w:r>
        <w:t>ю 1 и</w:t>
      </w:r>
      <w:r w:rsidRPr="00EC47A5">
        <w:t>зложить в следующей редакции:</w:t>
      </w:r>
    </w:p>
    <w:p w:rsidR="00ED1EC1" w:rsidRPr="00EC47A5" w:rsidRDefault="00ED1EC1" w:rsidP="00ED1EC1">
      <w:pPr>
        <w:pStyle w:val="a8"/>
        <w:jc w:val="both"/>
        <w:rPr>
          <w:caps/>
        </w:rPr>
      </w:pPr>
      <w:r>
        <w:t>«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8089"/>
      </w:tblGrid>
      <w:tr w:rsidR="00ED1EC1" w:rsidRPr="00ED1EC1" w:rsidTr="00DF7546">
        <w:trPr>
          <w:trHeight w:val="562"/>
        </w:trPr>
        <w:tc>
          <w:tcPr>
            <w:tcW w:w="1692" w:type="dxa"/>
          </w:tcPr>
          <w:p w:rsidR="00ED1EC1" w:rsidRPr="00ED1EC1" w:rsidRDefault="00ED1EC1" w:rsidP="00ED1E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D1EC1">
              <w:rPr>
                <w:rFonts w:ascii="Times New Roman" w:eastAsiaTheme="minorEastAsia" w:hAnsi="Times New Roman" w:cs="Times New Roman"/>
                <w:lang w:eastAsia="ru-RU"/>
              </w:rPr>
              <w:t>Ответственный исполнитель подпрограммы</w:t>
            </w:r>
          </w:p>
          <w:p w:rsidR="00ED1EC1" w:rsidRPr="00ED1EC1" w:rsidRDefault="00ED1EC1" w:rsidP="00ED1EC1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ED1EC1">
              <w:rPr>
                <w:rFonts w:ascii="Times New Roman" w:eastAsiaTheme="minorEastAsia" w:hAnsi="Times New Roman" w:cs="Times New Roman"/>
                <w:lang w:eastAsia="ru-RU"/>
              </w:rPr>
              <w:t>(</w:t>
            </w:r>
            <w:r w:rsidRPr="00ED1EC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соисполнитель подпрограммы)</w:t>
            </w:r>
          </w:p>
          <w:p w:rsidR="00ED1EC1" w:rsidRPr="00ED1EC1" w:rsidRDefault="00ED1EC1" w:rsidP="00ED1E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89" w:type="dxa"/>
          </w:tcPr>
          <w:p w:rsidR="00ED1EC1" w:rsidRPr="00ED1EC1" w:rsidRDefault="008968F9" w:rsidP="00ED1E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8F9">
              <w:rPr>
                <w:rFonts w:ascii="Times New Roman" w:eastAsia="Times New Roman" w:hAnsi="Times New Roman" w:cs="Times New Roman"/>
                <w:lang w:eastAsia="ru-RU"/>
              </w:rPr>
              <w:t>Отдел кадровой работы и муниципальной службы</w:t>
            </w:r>
            <w:r w:rsidR="00ED1EC1" w:rsidRPr="00ED1EC1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муниципального района «Печора»</w:t>
            </w:r>
          </w:p>
          <w:p w:rsidR="00ED1EC1" w:rsidRPr="00ED1EC1" w:rsidRDefault="00ED1EC1" w:rsidP="008968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EC1">
              <w:rPr>
                <w:rFonts w:ascii="Times New Roman" w:eastAsia="Times New Roman" w:hAnsi="Times New Roman" w:cs="Times New Roman"/>
                <w:lang w:eastAsia="ru-RU"/>
              </w:rPr>
              <w:t xml:space="preserve">(Отдел </w:t>
            </w:r>
            <w:r w:rsidR="008968F9" w:rsidRPr="008968F9">
              <w:rPr>
                <w:rFonts w:ascii="Times New Roman" w:eastAsia="Times New Roman" w:hAnsi="Times New Roman" w:cs="Times New Roman"/>
                <w:lang w:eastAsia="ru-RU"/>
              </w:rPr>
              <w:t xml:space="preserve">экономики, прогнозирования и сельского хозяйства </w:t>
            </w:r>
            <w:r w:rsidRPr="00ED1EC1">
              <w:rPr>
                <w:rFonts w:ascii="Times New Roman" w:eastAsia="Times New Roman" w:hAnsi="Times New Roman" w:cs="Times New Roman"/>
                <w:lang w:eastAsia="ru-RU"/>
              </w:rPr>
              <w:t>администрации МР «Печора»)</w:t>
            </w:r>
          </w:p>
        </w:tc>
      </w:tr>
    </w:tbl>
    <w:p w:rsidR="00ED1EC1" w:rsidRDefault="00ED1EC1" w:rsidP="00ED1EC1">
      <w:pPr>
        <w:pStyle w:val="a8"/>
        <w:ind w:firstLine="708"/>
        <w:jc w:val="right"/>
      </w:pPr>
      <w:r>
        <w:t>»</w:t>
      </w:r>
    </w:p>
    <w:p w:rsidR="00ED1EC1" w:rsidRDefault="00ED1EC1" w:rsidP="00ED1EC1">
      <w:pPr>
        <w:pStyle w:val="a8"/>
        <w:ind w:firstLine="708"/>
        <w:jc w:val="both"/>
      </w:pPr>
      <w:r>
        <w:t xml:space="preserve">6. </w:t>
      </w:r>
      <w:r w:rsidRPr="00EC47A5">
        <w:t xml:space="preserve">В приложении 1 к постановлению администрации муниципального района «Печора» в паспорте подпрограммы </w:t>
      </w:r>
      <w:r>
        <w:t>5</w:t>
      </w:r>
      <w:r w:rsidRPr="00EC47A5">
        <w:t xml:space="preserve"> </w:t>
      </w:r>
      <w:r w:rsidRPr="00ED1EC1">
        <w:t>«Противодействие коррупции»</w:t>
      </w:r>
      <w:r>
        <w:t xml:space="preserve"> </w:t>
      </w:r>
      <w:r w:rsidRPr="00EC47A5">
        <w:t>позици</w:t>
      </w:r>
      <w:r>
        <w:t>ю 1 и</w:t>
      </w:r>
      <w:r w:rsidRPr="00EC47A5">
        <w:t>зложить в следующей редакции:</w:t>
      </w:r>
    </w:p>
    <w:p w:rsidR="00ED1EC1" w:rsidRDefault="00ED1EC1" w:rsidP="00ED1EC1">
      <w:pPr>
        <w:pStyle w:val="a8"/>
        <w:ind w:firstLine="708"/>
        <w:jc w:val="both"/>
        <w:rPr>
          <w:caps/>
        </w:rPr>
      </w:pPr>
      <w:r>
        <w:rPr>
          <w:caps/>
        </w:rPr>
        <w:t xml:space="preserve">«   </w:t>
      </w:r>
    </w:p>
    <w:tbl>
      <w:tblPr>
        <w:tblW w:w="9640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D1EC1" w:rsidRPr="00ED1EC1" w:rsidTr="00DF7546">
        <w:trPr>
          <w:trHeight w:val="559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C1" w:rsidRPr="00ED1EC1" w:rsidRDefault="00ED1EC1" w:rsidP="00ED1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D1EC1">
              <w:rPr>
                <w:rFonts w:ascii="Times New Roman" w:eastAsiaTheme="minorEastAsia" w:hAnsi="Times New Roman" w:cs="Times New Roman"/>
                <w:lang w:eastAsia="ru-RU"/>
              </w:rPr>
              <w:t>Ответственный исполнитель подпрограммы</w:t>
            </w:r>
          </w:p>
          <w:p w:rsidR="00ED1EC1" w:rsidRPr="00ED1EC1" w:rsidRDefault="00ED1EC1" w:rsidP="00ED1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D1EC1">
              <w:rPr>
                <w:rFonts w:ascii="Times New Roman" w:eastAsiaTheme="minorEastAsia" w:hAnsi="Times New Roman" w:cs="Times New Roman"/>
                <w:lang w:eastAsia="ru-RU"/>
              </w:rPr>
              <w:t>(соисполнитель подпрограммы)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C1" w:rsidRPr="00ED1EC1" w:rsidRDefault="008968F9" w:rsidP="00ED1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36E94">
              <w:rPr>
                <w:rFonts w:ascii="Times New Roman" w:eastAsiaTheme="minorEastAsia" w:hAnsi="Times New Roman" w:cs="Times New Roman"/>
                <w:lang w:eastAsia="ru-RU"/>
              </w:rPr>
              <w:t xml:space="preserve">Отдел кадровой работы и муниципальной службы </w:t>
            </w:r>
            <w:r w:rsidR="00ED1EC1" w:rsidRPr="00ED1EC1">
              <w:rPr>
                <w:rFonts w:ascii="Times New Roman" w:eastAsiaTheme="minorEastAsia" w:hAnsi="Times New Roman" w:cs="Times New Roman"/>
                <w:lang w:eastAsia="ru-RU"/>
              </w:rPr>
              <w:t xml:space="preserve">администрации </w:t>
            </w:r>
            <w:r w:rsidRPr="00436E94">
              <w:rPr>
                <w:rFonts w:ascii="Times New Roman" w:eastAsiaTheme="minorEastAsia" w:hAnsi="Times New Roman" w:cs="Times New Roman"/>
                <w:lang w:eastAsia="ru-RU"/>
              </w:rPr>
              <w:t xml:space="preserve">муниципального района </w:t>
            </w:r>
            <w:r w:rsidR="00ED1EC1" w:rsidRPr="00ED1EC1">
              <w:rPr>
                <w:rFonts w:ascii="Times New Roman" w:eastAsiaTheme="minorEastAsia" w:hAnsi="Times New Roman" w:cs="Times New Roman"/>
                <w:lang w:eastAsia="ru-RU"/>
              </w:rPr>
              <w:t>«Печора»</w:t>
            </w:r>
          </w:p>
          <w:p w:rsidR="00ED1EC1" w:rsidRPr="00ED1EC1" w:rsidRDefault="00ED1EC1" w:rsidP="00ED1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D1EC1">
              <w:rPr>
                <w:rFonts w:ascii="Times New Roman" w:eastAsia="Times New Roman" w:hAnsi="Times New Roman" w:cs="Times New Roman"/>
                <w:lang w:eastAsia="ru-RU"/>
              </w:rPr>
              <w:t xml:space="preserve">(Управление финансов </w:t>
            </w:r>
            <w:r w:rsidR="008968F9" w:rsidRPr="00436E9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муниципального района </w:t>
            </w:r>
            <w:r w:rsidRPr="00ED1EC1">
              <w:rPr>
                <w:rFonts w:ascii="Times New Roman" w:eastAsia="Times New Roman" w:hAnsi="Times New Roman" w:cs="Times New Roman"/>
                <w:lang w:eastAsia="ru-RU"/>
              </w:rPr>
              <w:t xml:space="preserve"> «Печора», отдел </w:t>
            </w:r>
            <w:r w:rsidR="008968F9" w:rsidRPr="00436E94">
              <w:rPr>
                <w:rFonts w:ascii="Times New Roman" w:eastAsia="Times New Roman" w:hAnsi="Times New Roman" w:cs="Times New Roman"/>
                <w:lang w:eastAsia="ru-RU"/>
              </w:rPr>
              <w:t xml:space="preserve">экономики, прогнозирования и сельского хозяйства </w:t>
            </w:r>
            <w:r w:rsidRPr="00ED1EC1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администрации </w:t>
            </w:r>
            <w:r w:rsidR="008968F9" w:rsidRPr="00436E9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муниципального района </w:t>
            </w:r>
            <w:r w:rsidRPr="00ED1EC1">
              <w:rPr>
                <w:rFonts w:ascii="Times New Roman" w:eastAsia="Times New Roman" w:hAnsi="Times New Roman" w:cs="Times New Roman"/>
                <w:lang w:eastAsia="ru-RU"/>
              </w:rPr>
              <w:t xml:space="preserve">«Печора», сектор осуществления муниципального контроля администрации </w:t>
            </w:r>
            <w:r w:rsidR="008968F9" w:rsidRPr="00436E94">
              <w:rPr>
                <w:rFonts w:ascii="Times New Roman" w:eastAsia="Times New Roman" w:hAnsi="Times New Roman" w:cs="Times New Roman"/>
                <w:lang w:eastAsia="ru-RU"/>
              </w:rPr>
              <w:t>муниципального района</w:t>
            </w:r>
            <w:r w:rsidRPr="00ED1EC1">
              <w:rPr>
                <w:rFonts w:ascii="Times New Roman" w:eastAsia="Times New Roman" w:hAnsi="Times New Roman" w:cs="Times New Roman"/>
                <w:lang w:eastAsia="ru-RU"/>
              </w:rPr>
              <w:t xml:space="preserve"> «Печора», сектор муниципальных закупок и договорной работы администрации </w:t>
            </w:r>
            <w:r w:rsidR="008968F9" w:rsidRPr="00436E94">
              <w:rPr>
                <w:rFonts w:ascii="Times New Roman" w:eastAsia="Times New Roman" w:hAnsi="Times New Roman" w:cs="Times New Roman"/>
                <w:lang w:eastAsia="ru-RU"/>
              </w:rPr>
              <w:t>муниципального района</w:t>
            </w:r>
            <w:r w:rsidRPr="00ED1EC1">
              <w:rPr>
                <w:rFonts w:ascii="Times New Roman" w:eastAsia="Times New Roman" w:hAnsi="Times New Roman" w:cs="Times New Roman"/>
                <w:lang w:eastAsia="ru-RU"/>
              </w:rPr>
              <w:t xml:space="preserve"> «Печора»)</w:t>
            </w:r>
          </w:p>
          <w:p w:rsidR="00ED1EC1" w:rsidRPr="00ED1EC1" w:rsidRDefault="00ED1EC1" w:rsidP="00ED1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ED1EC1" w:rsidRPr="00EC47A5" w:rsidRDefault="00ED1EC1" w:rsidP="00ED1EC1">
      <w:pPr>
        <w:pStyle w:val="a8"/>
        <w:ind w:firstLine="708"/>
        <w:jc w:val="right"/>
        <w:rPr>
          <w:caps/>
        </w:rPr>
      </w:pPr>
      <w:r>
        <w:rPr>
          <w:caps/>
        </w:rPr>
        <w:t xml:space="preserve"> »</w:t>
      </w:r>
    </w:p>
    <w:p w:rsidR="00ED1EC1" w:rsidRDefault="00ED1EC1" w:rsidP="004368A8">
      <w:pPr>
        <w:pStyle w:val="a8"/>
        <w:ind w:firstLine="708"/>
        <w:jc w:val="both"/>
      </w:pPr>
    </w:p>
    <w:p w:rsidR="004368A8" w:rsidRDefault="0039505E" w:rsidP="004368A8">
      <w:pPr>
        <w:pStyle w:val="a8"/>
        <w:ind w:firstLine="708"/>
        <w:jc w:val="both"/>
        <w:rPr>
          <w:rFonts w:eastAsia="Calibri"/>
          <w:lang w:eastAsia="en-US"/>
        </w:rPr>
      </w:pPr>
      <w:r>
        <w:t>5</w:t>
      </w:r>
      <w:r w:rsidR="004368A8">
        <w:t xml:space="preserve">. </w:t>
      </w:r>
      <w:r w:rsidR="004368A8" w:rsidRPr="00DB61F1">
        <w:t xml:space="preserve">Приложение </w:t>
      </w:r>
      <w:r w:rsidR="004368A8">
        <w:t>1</w:t>
      </w:r>
      <w:r w:rsidR="004368A8" w:rsidRPr="00DB61F1">
        <w:t xml:space="preserve"> к муниципальной программе изложить в редакции согласно приложению</w:t>
      </w:r>
      <w:r w:rsidR="004368A8">
        <w:t xml:space="preserve"> 1 </w:t>
      </w:r>
      <w:r w:rsidR="004368A8" w:rsidRPr="00DB61F1">
        <w:t>к изменениям, вносимым в постановление администрации МР «Печора»</w:t>
      </w:r>
      <w:r w:rsidR="004368A8" w:rsidRPr="008438E1">
        <w:t xml:space="preserve">         </w:t>
      </w:r>
      <w:r w:rsidR="004368A8" w:rsidRPr="000D5631">
        <w:t xml:space="preserve">       </w:t>
      </w:r>
      <w:r w:rsidR="004368A8" w:rsidRPr="00DB61F1">
        <w:t>от 31.12.2019 г. № 1678.</w:t>
      </w:r>
      <w:r w:rsidR="004368A8" w:rsidRPr="00DB61F1">
        <w:rPr>
          <w:rFonts w:eastAsia="Calibri"/>
          <w:lang w:eastAsia="en-US"/>
        </w:rPr>
        <w:t xml:space="preserve"> </w:t>
      </w:r>
    </w:p>
    <w:p w:rsidR="00085D44" w:rsidRDefault="0039505E" w:rsidP="0054305F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</w:t>
      </w:r>
      <w:r w:rsidR="00674A56" w:rsidRPr="00DB61F1">
        <w:rPr>
          <w:rFonts w:eastAsia="Calibri"/>
          <w:lang w:eastAsia="en-US"/>
        </w:rPr>
        <w:t xml:space="preserve">. </w:t>
      </w:r>
      <w:r w:rsidR="00674A56" w:rsidRPr="00DB61F1">
        <w:t>Приложение 2 к муниципальной программе изложить в редакции согласно приложению</w:t>
      </w:r>
      <w:r w:rsidR="00940347">
        <w:t xml:space="preserve"> </w:t>
      </w:r>
      <w:r w:rsidR="004368A8">
        <w:t xml:space="preserve">2 </w:t>
      </w:r>
      <w:r w:rsidR="00674A56" w:rsidRPr="00DB61F1">
        <w:t>к изменениям, вносимым в постановление администрации МР «Печора»</w:t>
      </w:r>
      <w:r w:rsidR="00674A56" w:rsidRPr="008438E1">
        <w:t xml:space="preserve"> </w:t>
      </w:r>
      <w:r w:rsidR="008438E1" w:rsidRPr="008438E1">
        <w:t xml:space="preserve">        </w:t>
      </w:r>
      <w:r w:rsidR="008438E1" w:rsidRPr="000D5631">
        <w:t xml:space="preserve">       </w:t>
      </w:r>
      <w:r w:rsidR="00674A56" w:rsidRPr="00DB61F1">
        <w:t>от 31.12.2019 г. № 1678.</w:t>
      </w:r>
      <w:r w:rsidR="00674A56" w:rsidRPr="00DB61F1">
        <w:rPr>
          <w:rFonts w:eastAsia="Calibri"/>
          <w:lang w:eastAsia="en-US"/>
        </w:rPr>
        <w:t xml:space="preserve"> </w:t>
      </w:r>
    </w:p>
    <w:p w:rsidR="004368A8" w:rsidRDefault="0039505E" w:rsidP="0054305F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="004368A8">
        <w:rPr>
          <w:rFonts w:eastAsia="Calibri"/>
          <w:lang w:eastAsia="en-US"/>
        </w:rPr>
        <w:t xml:space="preserve">. </w:t>
      </w:r>
      <w:r w:rsidR="004368A8" w:rsidRPr="004368A8">
        <w:rPr>
          <w:rFonts w:eastAsia="Calibri"/>
          <w:lang w:eastAsia="en-US"/>
        </w:rPr>
        <w:t xml:space="preserve">Приложение </w:t>
      </w:r>
      <w:r w:rsidR="004368A8">
        <w:rPr>
          <w:rFonts w:eastAsia="Calibri"/>
          <w:lang w:eastAsia="en-US"/>
        </w:rPr>
        <w:t>3</w:t>
      </w:r>
      <w:r w:rsidR="004368A8" w:rsidRPr="004368A8">
        <w:rPr>
          <w:rFonts w:eastAsia="Calibri"/>
          <w:lang w:eastAsia="en-US"/>
        </w:rPr>
        <w:t xml:space="preserve"> к муниципальной программе изложить в редакции согласно приложению </w:t>
      </w:r>
      <w:r w:rsidR="004368A8">
        <w:rPr>
          <w:rFonts w:eastAsia="Calibri"/>
          <w:lang w:eastAsia="en-US"/>
        </w:rPr>
        <w:t>3</w:t>
      </w:r>
      <w:r w:rsidR="004368A8" w:rsidRPr="004368A8">
        <w:rPr>
          <w:rFonts w:eastAsia="Calibri"/>
          <w:lang w:eastAsia="en-US"/>
        </w:rPr>
        <w:t xml:space="preserve"> к изменениям, вносимым в постановление администрации МР «Печора»                от 31.12.2019 г. № 1678.</w:t>
      </w:r>
    </w:p>
    <w:p w:rsidR="004368A8" w:rsidRDefault="0039505E" w:rsidP="0054305F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8</w:t>
      </w:r>
      <w:r w:rsidR="004368A8">
        <w:rPr>
          <w:rFonts w:eastAsia="Calibri"/>
          <w:lang w:eastAsia="en-US"/>
        </w:rPr>
        <w:t xml:space="preserve">. </w:t>
      </w:r>
      <w:r w:rsidR="004368A8" w:rsidRPr="004368A8">
        <w:rPr>
          <w:rFonts w:eastAsia="Calibri"/>
          <w:lang w:eastAsia="en-US"/>
        </w:rPr>
        <w:t xml:space="preserve">Приложение </w:t>
      </w:r>
      <w:r w:rsidR="004368A8">
        <w:rPr>
          <w:rFonts w:eastAsia="Calibri"/>
          <w:lang w:eastAsia="en-US"/>
        </w:rPr>
        <w:t>4</w:t>
      </w:r>
      <w:r w:rsidR="004368A8" w:rsidRPr="004368A8">
        <w:rPr>
          <w:rFonts w:eastAsia="Calibri"/>
          <w:lang w:eastAsia="en-US"/>
        </w:rPr>
        <w:t xml:space="preserve"> к муниципальной программе изложить в редакции согласно приложению </w:t>
      </w:r>
      <w:r w:rsidR="004368A8">
        <w:rPr>
          <w:rFonts w:eastAsia="Calibri"/>
          <w:lang w:eastAsia="en-US"/>
        </w:rPr>
        <w:t>4</w:t>
      </w:r>
      <w:r w:rsidR="004368A8" w:rsidRPr="004368A8">
        <w:rPr>
          <w:rFonts w:eastAsia="Calibri"/>
          <w:lang w:eastAsia="en-US"/>
        </w:rPr>
        <w:t xml:space="preserve"> к изменениям, вносимым в постановление администрации МР «Печора»                от 31.12.2019 г. № 1678.</w:t>
      </w:r>
    </w:p>
    <w:p w:rsidR="00940347" w:rsidRDefault="003119F3" w:rsidP="00594D89">
      <w:pPr>
        <w:pStyle w:val="a8"/>
        <w:ind w:firstLine="708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_______________________________________________________</w:t>
      </w:r>
    </w:p>
    <w:sectPr w:rsidR="00940347" w:rsidSect="003119F3">
      <w:pgSz w:w="11906" w:h="16838"/>
      <w:pgMar w:top="568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2C3"/>
    <w:multiLevelType w:val="hybridMultilevel"/>
    <w:tmpl w:val="83A23F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F584477"/>
    <w:multiLevelType w:val="hybridMultilevel"/>
    <w:tmpl w:val="0BDA0D84"/>
    <w:lvl w:ilvl="0" w:tplc="00B225B2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40995FCC"/>
    <w:multiLevelType w:val="hybridMultilevel"/>
    <w:tmpl w:val="B4A00C38"/>
    <w:lvl w:ilvl="0" w:tplc="1466E4EE">
      <w:start w:val="1"/>
      <w:numFmt w:val="bullet"/>
      <w:lvlText w:val="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4">
    <w:nsid w:val="427371CF"/>
    <w:multiLevelType w:val="hybridMultilevel"/>
    <w:tmpl w:val="845E98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6">
    <w:nsid w:val="5B3B2D48"/>
    <w:multiLevelType w:val="hybridMultilevel"/>
    <w:tmpl w:val="CBFC028E"/>
    <w:lvl w:ilvl="0" w:tplc="478A0668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EA3BC9"/>
    <w:multiLevelType w:val="hybridMultilevel"/>
    <w:tmpl w:val="A67A36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6A14BEC"/>
    <w:multiLevelType w:val="hybridMultilevel"/>
    <w:tmpl w:val="D00020B4"/>
    <w:lvl w:ilvl="0" w:tplc="54362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D44"/>
    <w:rsid w:val="00022C23"/>
    <w:rsid w:val="000460FF"/>
    <w:rsid w:val="000557EB"/>
    <w:rsid w:val="00077F4A"/>
    <w:rsid w:val="00080A10"/>
    <w:rsid w:val="000834BA"/>
    <w:rsid w:val="00085D44"/>
    <w:rsid w:val="00096953"/>
    <w:rsid w:val="0009706D"/>
    <w:rsid w:val="000D5631"/>
    <w:rsid w:val="000E3CDD"/>
    <w:rsid w:val="000F1D63"/>
    <w:rsid w:val="00104C60"/>
    <w:rsid w:val="00106CB4"/>
    <w:rsid w:val="00107F31"/>
    <w:rsid w:val="00110CFB"/>
    <w:rsid w:val="00122118"/>
    <w:rsid w:val="00125572"/>
    <w:rsid w:val="001272FD"/>
    <w:rsid w:val="00137B3F"/>
    <w:rsid w:val="00141FC2"/>
    <w:rsid w:val="00187EF2"/>
    <w:rsid w:val="00192988"/>
    <w:rsid w:val="001F557B"/>
    <w:rsid w:val="00216211"/>
    <w:rsid w:val="002434BF"/>
    <w:rsid w:val="00266280"/>
    <w:rsid w:val="002739CA"/>
    <w:rsid w:val="002854B9"/>
    <w:rsid w:val="002964E1"/>
    <w:rsid w:val="002A4F93"/>
    <w:rsid w:val="002B2B77"/>
    <w:rsid w:val="002D2FA7"/>
    <w:rsid w:val="002F61FE"/>
    <w:rsid w:val="00300E1F"/>
    <w:rsid w:val="003011EF"/>
    <w:rsid w:val="003117CD"/>
    <w:rsid w:val="003119F3"/>
    <w:rsid w:val="00336F40"/>
    <w:rsid w:val="00337C04"/>
    <w:rsid w:val="003542CF"/>
    <w:rsid w:val="00371CBB"/>
    <w:rsid w:val="0039505E"/>
    <w:rsid w:val="003B3885"/>
    <w:rsid w:val="003C2A1B"/>
    <w:rsid w:val="003C6836"/>
    <w:rsid w:val="003C726C"/>
    <w:rsid w:val="0040174A"/>
    <w:rsid w:val="004058F2"/>
    <w:rsid w:val="004368A8"/>
    <w:rsid w:val="00436E94"/>
    <w:rsid w:val="00442786"/>
    <w:rsid w:val="00452C68"/>
    <w:rsid w:val="00473EF9"/>
    <w:rsid w:val="004750CA"/>
    <w:rsid w:val="004861A8"/>
    <w:rsid w:val="0049109E"/>
    <w:rsid w:val="00495745"/>
    <w:rsid w:val="004962B7"/>
    <w:rsid w:val="004A0C5C"/>
    <w:rsid w:val="004B5746"/>
    <w:rsid w:val="004B641A"/>
    <w:rsid w:val="004C3044"/>
    <w:rsid w:val="004C58B0"/>
    <w:rsid w:val="004E05B3"/>
    <w:rsid w:val="004F0F21"/>
    <w:rsid w:val="0053090D"/>
    <w:rsid w:val="0054305F"/>
    <w:rsid w:val="005548A1"/>
    <w:rsid w:val="0056445A"/>
    <w:rsid w:val="00564DCA"/>
    <w:rsid w:val="00567630"/>
    <w:rsid w:val="00594D89"/>
    <w:rsid w:val="005B1E8D"/>
    <w:rsid w:val="005D267C"/>
    <w:rsid w:val="00610B5E"/>
    <w:rsid w:val="006177AA"/>
    <w:rsid w:val="0063493B"/>
    <w:rsid w:val="00636876"/>
    <w:rsid w:val="00647F17"/>
    <w:rsid w:val="006523F8"/>
    <w:rsid w:val="00653ECB"/>
    <w:rsid w:val="00655B29"/>
    <w:rsid w:val="00663E93"/>
    <w:rsid w:val="00674A56"/>
    <w:rsid w:val="006A28A0"/>
    <w:rsid w:val="006A3C4B"/>
    <w:rsid w:val="006B0C09"/>
    <w:rsid w:val="006B3A8A"/>
    <w:rsid w:val="00715157"/>
    <w:rsid w:val="00721668"/>
    <w:rsid w:val="00735996"/>
    <w:rsid w:val="0074012A"/>
    <w:rsid w:val="00750254"/>
    <w:rsid w:val="00751A03"/>
    <w:rsid w:val="0076479D"/>
    <w:rsid w:val="00765D7A"/>
    <w:rsid w:val="0076749D"/>
    <w:rsid w:val="00774DE7"/>
    <w:rsid w:val="007869B2"/>
    <w:rsid w:val="00786AEF"/>
    <w:rsid w:val="00790DC4"/>
    <w:rsid w:val="007B3410"/>
    <w:rsid w:val="007C6143"/>
    <w:rsid w:val="007C67B1"/>
    <w:rsid w:val="007D4EFF"/>
    <w:rsid w:val="007F6FC4"/>
    <w:rsid w:val="00812EDF"/>
    <w:rsid w:val="00821C48"/>
    <w:rsid w:val="0082291B"/>
    <w:rsid w:val="00836683"/>
    <w:rsid w:val="0083775A"/>
    <w:rsid w:val="008438E1"/>
    <w:rsid w:val="00892990"/>
    <w:rsid w:val="008968F9"/>
    <w:rsid w:val="00896F0D"/>
    <w:rsid w:val="008A4B24"/>
    <w:rsid w:val="008A7D68"/>
    <w:rsid w:val="008D50C7"/>
    <w:rsid w:val="008F697B"/>
    <w:rsid w:val="009229AB"/>
    <w:rsid w:val="00922DB7"/>
    <w:rsid w:val="00933F77"/>
    <w:rsid w:val="00934599"/>
    <w:rsid w:val="009359DA"/>
    <w:rsid w:val="00940347"/>
    <w:rsid w:val="00950852"/>
    <w:rsid w:val="009524FE"/>
    <w:rsid w:val="00971BFC"/>
    <w:rsid w:val="00990B44"/>
    <w:rsid w:val="009B1F81"/>
    <w:rsid w:val="009C0E29"/>
    <w:rsid w:val="009E727B"/>
    <w:rsid w:val="00A12563"/>
    <w:rsid w:val="00A24B8E"/>
    <w:rsid w:val="00A25CC6"/>
    <w:rsid w:val="00A416D9"/>
    <w:rsid w:val="00A41BAA"/>
    <w:rsid w:val="00A44D9F"/>
    <w:rsid w:val="00A475C0"/>
    <w:rsid w:val="00A53EDD"/>
    <w:rsid w:val="00A55C8B"/>
    <w:rsid w:val="00A605CE"/>
    <w:rsid w:val="00A65CBA"/>
    <w:rsid w:val="00A84CD7"/>
    <w:rsid w:val="00AC7020"/>
    <w:rsid w:val="00AC7F20"/>
    <w:rsid w:val="00AD4281"/>
    <w:rsid w:val="00AE3A28"/>
    <w:rsid w:val="00B0603D"/>
    <w:rsid w:val="00B109FB"/>
    <w:rsid w:val="00B26552"/>
    <w:rsid w:val="00B35C48"/>
    <w:rsid w:val="00B56E42"/>
    <w:rsid w:val="00B8185A"/>
    <w:rsid w:val="00B907CC"/>
    <w:rsid w:val="00B907F9"/>
    <w:rsid w:val="00BC5426"/>
    <w:rsid w:val="00BC63CE"/>
    <w:rsid w:val="00BD741C"/>
    <w:rsid w:val="00C01923"/>
    <w:rsid w:val="00C1267A"/>
    <w:rsid w:val="00C21573"/>
    <w:rsid w:val="00C447E7"/>
    <w:rsid w:val="00C51DE9"/>
    <w:rsid w:val="00C54320"/>
    <w:rsid w:val="00CA456B"/>
    <w:rsid w:val="00CA78FD"/>
    <w:rsid w:val="00CA7B02"/>
    <w:rsid w:val="00CF561D"/>
    <w:rsid w:val="00D141B6"/>
    <w:rsid w:val="00D17587"/>
    <w:rsid w:val="00D20624"/>
    <w:rsid w:val="00D22575"/>
    <w:rsid w:val="00D47A2F"/>
    <w:rsid w:val="00D54CBC"/>
    <w:rsid w:val="00D66E13"/>
    <w:rsid w:val="00D76D16"/>
    <w:rsid w:val="00D9077C"/>
    <w:rsid w:val="00D93B70"/>
    <w:rsid w:val="00D96311"/>
    <w:rsid w:val="00DA38BE"/>
    <w:rsid w:val="00DB625D"/>
    <w:rsid w:val="00DD50F5"/>
    <w:rsid w:val="00DE2147"/>
    <w:rsid w:val="00E01365"/>
    <w:rsid w:val="00E1461C"/>
    <w:rsid w:val="00E34C4A"/>
    <w:rsid w:val="00E43126"/>
    <w:rsid w:val="00E600C3"/>
    <w:rsid w:val="00E74994"/>
    <w:rsid w:val="00EA01A4"/>
    <w:rsid w:val="00ED008F"/>
    <w:rsid w:val="00ED1EC1"/>
    <w:rsid w:val="00F029E2"/>
    <w:rsid w:val="00F05B0B"/>
    <w:rsid w:val="00F07CDD"/>
    <w:rsid w:val="00F44E5A"/>
    <w:rsid w:val="00F503ED"/>
    <w:rsid w:val="00F66526"/>
    <w:rsid w:val="00FC528D"/>
    <w:rsid w:val="00FD076E"/>
    <w:rsid w:val="00FD0EFB"/>
    <w:rsid w:val="00FD5A1F"/>
    <w:rsid w:val="00FD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3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145</cp:revision>
  <cp:lastPrinted>2026-04-15T13:58:00Z</cp:lastPrinted>
  <dcterms:created xsi:type="dcterms:W3CDTF">2023-10-17T06:23:00Z</dcterms:created>
  <dcterms:modified xsi:type="dcterms:W3CDTF">2026-04-17T09:55:00Z</dcterms:modified>
</cp:coreProperties>
</file>